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332103" w:rsidRPr="00332103" w14:paraId="62B4539C" w14:textId="77777777" w:rsidTr="00332103">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332103" w:rsidRPr="00332103" w14:paraId="4791CA8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32103" w:rsidRPr="00332103" w14:paraId="1D86591E" w14:textId="77777777">
                    <w:tc>
                      <w:tcPr>
                        <w:tcW w:w="0" w:type="auto"/>
                        <w:tcMar>
                          <w:top w:w="0" w:type="dxa"/>
                          <w:left w:w="270" w:type="dxa"/>
                          <w:bottom w:w="135" w:type="dxa"/>
                          <w:right w:w="270" w:type="dxa"/>
                        </w:tcMar>
                        <w:hideMark/>
                      </w:tcPr>
                      <w:p w14:paraId="541A4050" w14:textId="77777777" w:rsidR="00332103" w:rsidRPr="00332103" w:rsidRDefault="00332103" w:rsidP="00332103">
                        <w:pPr>
                          <w:spacing w:line="360" w:lineRule="atLeast"/>
                          <w:rPr>
                            <w:rFonts w:ascii="Helvetica" w:eastAsia="Times New Roman" w:hAnsi="Helvetica" w:cs="Times New Roman"/>
                            <w:color w:val="000000"/>
                          </w:rPr>
                        </w:pPr>
                        <w:r w:rsidRPr="00332103">
                          <w:rPr>
                            <w:rFonts w:ascii="Helvetica" w:eastAsia="Times New Roman" w:hAnsi="Helvetica" w:cs="Times New Roman"/>
                            <w:color w:val="000000"/>
                          </w:rPr>
                          <w:t>UASSP Membership Update</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September 13, 2022</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Secondary Administrators,</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We hope it has been a great year so far in the few weeks that school has been in session. </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You are receiving this email as a reminder that it is time to register for UASSP and NASSP for the 2022-23 school year. This applies to both new members as well as those that have been members in the past. </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Here at UASSP, we strive to provide you with up-to-date professional development in our assistant principal, mid-winter, and summer conferences. Our website, social media platforms, and power hours provide you with additional communication and professional development. </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As a member of UASSP and NASSP, you can turn to us for timely information, targeted educational programs, networking opportunities, professional and legal advice, and other specialized assistance. Please note just some of the benefits for being a member:</w:t>
                        </w:r>
                      </w:p>
                      <w:p w14:paraId="0E222584"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t>A nationwide network of over 40,000 members</w:t>
                        </w:r>
                      </w:p>
                      <w:p w14:paraId="4F05F45F"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t>Peace of mind with $1,000 in state legal fees and $10,000 in national legal fees</w:t>
                        </w:r>
                      </w:p>
                      <w:p w14:paraId="327CBBED"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t>$1,000,000 liability insurance</w:t>
                        </w:r>
                      </w:p>
                      <w:p w14:paraId="76423DA6"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t>Member-only discounts for UASSP and NASSP conferences, conventions and educational materials</w:t>
                        </w:r>
                      </w:p>
                      <w:p w14:paraId="6643FF3D"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t>UASSP and NASSP websites, newsletters and updates, professional magazines, monthly Power Hour, podcasts, conferences and other professional opportunities</w:t>
                        </w:r>
                      </w:p>
                      <w:p w14:paraId="59A3C3C4"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t>A voice for you and your school about legislative priorities</w:t>
                        </w:r>
                      </w:p>
                      <w:p w14:paraId="7A9A12A9"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t>Collaboration opportunities with state/national educational and political leaders</w:t>
                        </w:r>
                      </w:p>
                      <w:p w14:paraId="03CAE325"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lastRenderedPageBreak/>
                          <w:t>Potential recognitions and awards for you and your school at the state and national level</w:t>
                        </w:r>
                      </w:p>
                      <w:p w14:paraId="1978BEC3"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t>Networking opportunities with other secondary administrators</w:t>
                        </w:r>
                      </w:p>
                      <w:p w14:paraId="483AFAC8" w14:textId="77777777" w:rsidR="00332103" w:rsidRPr="00332103" w:rsidRDefault="00332103" w:rsidP="00332103">
                        <w:pPr>
                          <w:numPr>
                            <w:ilvl w:val="0"/>
                            <w:numId w:val="1"/>
                          </w:numPr>
                          <w:spacing w:before="100" w:beforeAutospacing="1" w:after="100" w:afterAutospacing="1" w:line="360" w:lineRule="atLeast"/>
                          <w:ind w:left="945"/>
                          <w:rPr>
                            <w:rFonts w:ascii="Helvetica" w:eastAsia="Times New Roman" w:hAnsi="Helvetica" w:cs="Times New Roman"/>
                            <w:color w:val="000000"/>
                          </w:rPr>
                        </w:pPr>
                        <w:r w:rsidRPr="00332103">
                          <w:rPr>
                            <w:rFonts w:ascii="Helvetica" w:eastAsia="Times New Roman" w:hAnsi="Helvetica" w:cs="Times New Roman"/>
                            <w:color w:val="000000"/>
                          </w:rPr>
                          <w:t>And more.......go to our website at </w:t>
                        </w:r>
                        <w:hyperlink r:id="rId5" w:tgtFrame="_blank" w:history="1">
                          <w:r w:rsidRPr="00332103">
                            <w:rPr>
                              <w:rFonts w:ascii="Helvetica" w:eastAsia="Times New Roman" w:hAnsi="Helvetica" w:cs="Times New Roman"/>
                              <w:color w:val="007C89"/>
                              <w:u w:val="single"/>
                            </w:rPr>
                            <w:t>uassp.org</w:t>
                          </w:r>
                        </w:hyperlink>
                        <w:r w:rsidRPr="00332103">
                          <w:rPr>
                            <w:rFonts w:ascii="Helvetica" w:eastAsia="Times New Roman" w:hAnsi="Helvetica" w:cs="Times New Roman"/>
                            <w:color w:val="000000"/>
                          </w:rPr>
                          <w:t> for more information</w:t>
                        </w:r>
                      </w:p>
                      <w:p w14:paraId="19B3B07D" w14:textId="77777777" w:rsidR="00332103" w:rsidRPr="00332103" w:rsidRDefault="00332103" w:rsidP="00332103">
                        <w:pPr>
                          <w:spacing w:line="360" w:lineRule="atLeast"/>
                          <w:rPr>
                            <w:rFonts w:ascii="Helvetica" w:eastAsia="Times New Roman" w:hAnsi="Helvetica" w:cs="Times New Roman"/>
                            <w:color w:val="000000"/>
                          </w:rPr>
                        </w:pPr>
                        <w:r w:rsidRPr="00332103">
                          <w:rPr>
                            <w:rFonts w:ascii="Helvetica" w:eastAsia="Times New Roman" w:hAnsi="Helvetica" w:cs="Times New Roman"/>
                            <w:color w:val="000000"/>
                          </w:rPr>
                          <w:t>All secondary administrators working in a school or at the district/state level are invited to join. The cost to join is $175/UASSP and $250/NASSP for a total of $425 for both. </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Yesterday, I attended a State Superintendent's meeting where they expressed support of the administrators in their districts joining UASSP. Our State Superintendent, Syd Dickson, stood up and told the group that she, too, will be joining UASSP this year!</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You can register online at </w:t>
                        </w:r>
                        <w:hyperlink r:id="rId6" w:tgtFrame="_blank" w:history="1">
                          <w:r w:rsidRPr="00332103">
                            <w:rPr>
                              <w:rFonts w:ascii="Helvetica" w:eastAsia="Times New Roman" w:hAnsi="Helvetica" w:cs="Times New Roman"/>
                              <w:color w:val="007C89"/>
                              <w:u w:val="single"/>
                            </w:rPr>
                            <w:t>uassp.org</w:t>
                          </w:r>
                        </w:hyperlink>
                        <w:r w:rsidRPr="00332103">
                          <w:rPr>
                            <w:rFonts w:ascii="Helvetica" w:eastAsia="Times New Roman" w:hAnsi="Helvetica" w:cs="Times New Roman"/>
                            <w:color w:val="000000"/>
                          </w:rPr>
                          <w:t> under </w:t>
                        </w:r>
                        <w:r w:rsidRPr="00332103">
                          <w:rPr>
                            <w:rFonts w:ascii="Helvetica" w:eastAsia="Times New Roman" w:hAnsi="Helvetica" w:cs="Times New Roman"/>
                            <w:i/>
                            <w:iCs/>
                            <w:color w:val="000000"/>
                          </w:rPr>
                          <w:t>membership </w:t>
                        </w:r>
                        <w:r w:rsidRPr="00332103">
                          <w:rPr>
                            <w:rFonts w:ascii="Helvetica" w:eastAsia="Times New Roman" w:hAnsi="Helvetica" w:cs="Times New Roman"/>
                            <w:color w:val="000000"/>
                          </w:rPr>
                          <w:t>with the option to pay by card, or mail a check to:</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UASSP</w:t>
                        </w:r>
                        <w:r w:rsidRPr="00332103">
                          <w:rPr>
                            <w:rFonts w:ascii="Helvetica" w:eastAsia="Times New Roman" w:hAnsi="Helvetica" w:cs="Times New Roman"/>
                            <w:color w:val="000000"/>
                          </w:rPr>
                          <w:br/>
                          <w:t>PO Box 773</w:t>
                        </w:r>
                        <w:r w:rsidRPr="00332103">
                          <w:rPr>
                            <w:rFonts w:ascii="Helvetica" w:eastAsia="Times New Roman" w:hAnsi="Helvetica" w:cs="Times New Roman"/>
                            <w:color w:val="000000"/>
                          </w:rPr>
                          <w:br/>
                          <w:t>Springville, UT 84663</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Don't forget to register for UASC (Utah Association of Student Councils) as well. The cost is $85 per school. Your student leaders will be able to participate in collaboration opportunities with other student leaders across the state and nation, and be eligible for leadership positions and awards at both levels. </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We are excited that you will be part of our professional organization. We appreciate all that you do for the secondary students in Utah. Please reach out if you have any questions or concerns. </w:t>
                        </w:r>
                        <w:r w:rsidRPr="00332103">
                          <w:rPr>
                            <w:rFonts w:ascii="Helvetica" w:eastAsia="Times New Roman" w:hAnsi="Helvetica" w:cs="Times New Roman"/>
                            <w:color w:val="000000"/>
                          </w:rPr>
                          <w:br/>
                        </w:r>
                        <w:r w:rsidRPr="00332103">
                          <w:rPr>
                            <w:rFonts w:ascii="Helvetica" w:eastAsia="Times New Roman" w:hAnsi="Helvetica" w:cs="Times New Roman"/>
                            <w:color w:val="000000"/>
                          </w:rPr>
                          <w:br/>
                          <w:t>Rhonda</w:t>
                        </w:r>
                        <w:r w:rsidRPr="00332103">
                          <w:rPr>
                            <w:rFonts w:ascii="Helvetica" w:eastAsia="Times New Roman" w:hAnsi="Helvetica" w:cs="Times New Roman"/>
                            <w:color w:val="000000"/>
                          </w:rPr>
                          <w:br/>
                          <w:t>#couragetolead</w:t>
                        </w:r>
                      </w:p>
                    </w:tc>
                  </w:tr>
                </w:tbl>
                <w:p w14:paraId="4615A618" w14:textId="77777777" w:rsidR="00332103" w:rsidRPr="00332103" w:rsidRDefault="00332103" w:rsidP="00332103">
                  <w:pPr>
                    <w:rPr>
                      <w:rFonts w:ascii="Roboto" w:eastAsia="Times New Roman" w:hAnsi="Roboto" w:cs="Times New Roman"/>
                    </w:rPr>
                  </w:pPr>
                </w:p>
              </w:tc>
            </w:tr>
          </w:tbl>
          <w:p w14:paraId="3F134E6C" w14:textId="77777777" w:rsidR="00332103" w:rsidRPr="00332103" w:rsidRDefault="00332103" w:rsidP="00332103">
            <w:pPr>
              <w:rPr>
                <w:rFonts w:ascii="Roboto" w:eastAsia="Times New Roman" w:hAnsi="Roboto" w:cs="Times New Roman"/>
                <w:color w:val="222222"/>
              </w:rPr>
            </w:pPr>
          </w:p>
        </w:tc>
      </w:tr>
    </w:tbl>
    <w:p w14:paraId="2DE2743B" w14:textId="77777777" w:rsidR="00DC1D76" w:rsidRDefault="00DC1D76"/>
    <w:sectPr w:rsidR="00DC1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06F2D"/>
    <w:multiLevelType w:val="multilevel"/>
    <w:tmpl w:val="BE06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929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03"/>
    <w:rsid w:val="002678FD"/>
    <w:rsid w:val="003307BE"/>
    <w:rsid w:val="00332103"/>
    <w:rsid w:val="00DC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7352D1"/>
  <w15:chartTrackingRefBased/>
  <w15:docId w15:val="{22C60514-3CC1-1D4B-9A54-88995606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103"/>
    <w:rPr>
      <w:color w:val="0000FF"/>
      <w:u w:val="single"/>
    </w:rPr>
  </w:style>
  <w:style w:type="character" w:styleId="Emphasis">
    <w:name w:val="Emphasis"/>
    <w:basedOn w:val="DefaultParagraphFont"/>
    <w:uiPriority w:val="20"/>
    <w:qFormat/>
    <w:rsid w:val="003321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assp.us2.list-manage.com/track/click?u=77f503ba158804aa40a5c2292&amp;id=0f92dd3f2f&amp;e=77161a8d36" TargetMode="External"/><Relationship Id="rId5" Type="http://schemas.openxmlformats.org/officeDocument/2006/relationships/hyperlink" Target="https://uassp.us2.list-manage.com/track/click?u=77f503ba158804aa40a5c2292&amp;id=7038f4cd41&amp;e=77161a8d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rhondacbromley@gmail.com</dc:creator>
  <cp:keywords/>
  <dc:description/>
  <cp:lastModifiedBy>rhondacbromley@gmail.com</cp:lastModifiedBy>
  <cp:revision>1</cp:revision>
  <dcterms:created xsi:type="dcterms:W3CDTF">2022-09-14T03:49:00Z</dcterms:created>
  <dcterms:modified xsi:type="dcterms:W3CDTF">2022-09-14T03:49:00Z</dcterms:modified>
</cp:coreProperties>
</file>