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jc w:val="center"/>
        <w:tblCellMar>
          <w:left w:w="0" w:type="dxa"/>
          <w:right w:w="0" w:type="dxa"/>
        </w:tblCellMar>
        <w:tblLook w:val="04A0" w:firstRow="1" w:lastRow="0" w:firstColumn="1" w:lastColumn="0" w:noHBand="0" w:noVBand="1"/>
      </w:tblPr>
      <w:tblGrid>
        <w:gridCol w:w="9000"/>
      </w:tblGrid>
      <w:tr w:rsidR="00F51F84" w:rsidRPr="00F51F84" w14:paraId="29DA48E2" w14:textId="77777777" w:rsidTr="00F51F84">
        <w:trPr>
          <w:jc w:val="center"/>
        </w:trPr>
        <w:tc>
          <w:tcPr>
            <w:tcW w:w="0" w:type="auto"/>
            <w:tcBorders>
              <w:top w:val="nil"/>
              <w:bottom w:val="nil"/>
            </w:tcBorders>
            <w:hideMark/>
          </w:tcPr>
          <w:tbl>
            <w:tblPr>
              <w:tblW w:w="5000" w:type="pct"/>
              <w:tblCellMar>
                <w:left w:w="0" w:type="dxa"/>
                <w:right w:w="0" w:type="dxa"/>
              </w:tblCellMar>
              <w:tblLook w:val="04A0" w:firstRow="1" w:lastRow="0" w:firstColumn="1" w:lastColumn="0" w:noHBand="0" w:noVBand="1"/>
            </w:tblPr>
            <w:tblGrid>
              <w:gridCol w:w="9000"/>
            </w:tblGrid>
            <w:tr w:rsidR="00F51F84" w:rsidRPr="00F51F84" w14:paraId="12E6C3FB"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F51F84" w:rsidRPr="00F51F84" w14:paraId="75FD27E2" w14:textId="77777777">
                    <w:tc>
                      <w:tcPr>
                        <w:tcW w:w="0" w:type="auto"/>
                        <w:tcMar>
                          <w:top w:w="0" w:type="dxa"/>
                          <w:left w:w="270" w:type="dxa"/>
                          <w:bottom w:w="135" w:type="dxa"/>
                          <w:right w:w="270" w:type="dxa"/>
                        </w:tcMar>
                        <w:hideMark/>
                      </w:tcPr>
                      <w:p w14:paraId="765D57C5" w14:textId="77777777" w:rsidR="00F51F84" w:rsidRPr="00F51F84" w:rsidRDefault="00F51F84" w:rsidP="00F51F84">
                        <w:pPr>
                          <w:spacing w:line="360" w:lineRule="atLeast"/>
                          <w:rPr>
                            <w:rFonts w:ascii="Helvetica" w:eastAsia="Times New Roman" w:hAnsi="Helvetica" w:cs="Times New Roman"/>
                            <w:color w:val="000000"/>
                          </w:rPr>
                        </w:pPr>
                        <w:r w:rsidRPr="00F51F84">
                          <w:rPr>
                            <w:rFonts w:ascii="Helvetica" w:eastAsia="Times New Roman" w:hAnsi="Helvetica" w:cs="Times New Roman"/>
                            <w:color w:val="000000"/>
                          </w:rPr>
                          <w:t>February 26, 2023</w:t>
                        </w:r>
                        <w:r w:rsidRPr="00F51F84">
                          <w:rPr>
                            <w:rFonts w:ascii="Helvetica" w:eastAsia="Times New Roman" w:hAnsi="Helvetica" w:cs="Times New Roman"/>
                            <w:color w:val="000000"/>
                          </w:rPr>
                          <w:br/>
                        </w:r>
                        <w:r w:rsidRPr="00F51F84">
                          <w:rPr>
                            <w:rFonts w:ascii="Helvetica" w:eastAsia="Times New Roman" w:hAnsi="Helvetica" w:cs="Times New Roman"/>
                            <w:color w:val="000000"/>
                          </w:rPr>
                          <w:br/>
                          <w:t>Secondary Principals,</w:t>
                        </w:r>
                        <w:r w:rsidRPr="00F51F84">
                          <w:rPr>
                            <w:rFonts w:ascii="Helvetica" w:eastAsia="Times New Roman" w:hAnsi="Helvetica" w:cs="Times New Roman"/>
                            <w:color w:val="000000"/>
                          </w:rPr>
                          <w:br/>
                        </w:r>
                        <w:r w:rsidRPr="00F51F84">
                          <w:rPr>
                            <w:rFonts w:ascii="Helvetica" w:eastAsia="Times New Roman" w:hAnsi="Helvetica" w:cs="Times New Roman"/>
                            <w:color w:val="000000"/>
                          </w:rPr>
                          <w:br/>
                          <w:t>The "Madness of March" will be here soon. Spring Break is almost upon us, which means the end of the school year will be here before we know it. Thank you for all that you are doing to make this a successful and memorable year for our secondary students in Utah.  </w:t>
                        </w:r>
                        <w:r w:rsidRPr="00F51F84">
                          <w:rPr>
                            <w:rFonts w:ascii="Helvetica" w:eastAsia="Times New Roman" w:hAnsi="Helvetica" w:cs="Times New Roman"/>
                            <w:color w:val="000000"/>
                          </w:rPr>
                          <w:br/>
                        </w:r>
                        <w:r w:rsidRPr="00F51F84">
                          <w:rPr>
                            <w:rFonts w:ascii="Helvetica" w:eastAsia="Times New Roman" w:hAnsi="Helvetica" w:cs="Times New Roman"/>
                            <w:color w:val="000000"/>
                          </w:rPr>
                          <w:br/>
                          <w:t>Please make note of the following:</w:t>
                        </w:r>
                        <w:r w:rsidRPr="00F51F84">
                          <w:rPr>
                            <w:rFonts w:ascii="Helvetica" w:eastAsia="Times New Roman" w:hAnsi="Helvetica" w:cs="Times New Roman"/>
                            <w:color w:val="000000"/>
                          </w:rPr>
                          <w:br/>
                        </w:r>
                        <w:r w:rsidRPr="00F51F84">
                          <w:rPr>
                            <w:rFonts w:ascii="Helvetica" w:eastAsia="Times New Roman" w:hAnsi="Helvetica" w:cs="Times New Roman"/>
                            <w:color w:val="000000"/>
                          </w:rPr>
                          <w:br/>
                          <w:t>1. </w:t>
                        </w:r>
                        <w:r w:rsidRPr="00F51F84">
                          <w:rPr>
                            <w:rFonts w:ascii="Helvetica" w:eastAsia="Times New Roman" w:hAnsi="Helvetica" w:cs="Times New Roman"/>
                            <w:b/>
                            <w:bCs/>
                            <w:color w:val="000000"/>
                          </w:rPr>
                          <w:t>Legislative Session</w:t>
                        </w:r>
                        <w:r w:rsidRPr="00F51F84">
                          <w:rPr>
                            <w:rFonts w:ascii="Helvetica" w:eastAsia="Times New Roman" w:hAnsi="Helvetica" w:cs="Times New Roman"/>
                            <w:color w:val="000000"/>
                          </w:rPr>
                          <w:br/>
                          <w:t xml:space="preserve">Thanks to Lexi Cunningham and Linda Hanks for joining us on our Power Hour last week. They did a great job discussing information about the current legislative session. The session ends on March 3. Please continue to communicate with your local and state legislators. The following link contains the updated JLC tracking sheet as well as the proposed funding items from Executive </w:t>
                        </w:r>
                        <w:proofErr w:type="spellStart"/>
                        <w:r w:rsidRPr="00F51F84">
                          <w:rPr>
                            <w:rFonts w:ascii="Helvetica" w:eastAsia="Times New Roman" w:hAnsi="Helvetica" w:cs="Times New Roman"/>
                            <w:color w:val="000000"/>
                          </w:rPr>
                          <w:t>Approps</w:t>
                        </w:r>
                        <w:proofErr w:type="spellEnd"/>
                        <w:r w:rsidRPr="00F51F84">
                          <w:rPr>
                            <w:rFonts w:ascii="Helvetica" w:eastAsia="Times New Roman" w:hAnsi="Helvetica" w:cs="Times New Roman"/>
                            <w:color w:val="000000"/>
                          </w:rPr>
                          <w:t xml:space="preserve">. Committees will meet on Monday and Tuesday. Legislators will participate in floor time Wednesday - Friday. If you have any questions, contact Todd </w:t>
                        </w:r>
                        <w:proofErr w:type="spellStart"/>
                        <w:r w:rsidRPr="00F51F84">
                          <w:rPr>
                            <w:rFonts w:ascii="Helvetica" w:eastAsia="Times New Roman" w:hAnsi="Helvetica" w:cs="Times New Roman"/>
                            <w:color w:val="000000"/>
                          </w:rPr>
                          <w:t>Quarnberg</w:t>
                        </w:r>
                        <w:proofErr w:type="spellEnd"/>
                        <w:r w:rsidRPr="00F51F84">
                          <w:rPr>
                            <w:rFonts w:ascii="Helvetica" w:eastAsia="Times New Roman" w:hAnsi="Helvetica" w:cs="Times New Roman"/>
                            <w:color w:val="000000"/>
                          </w:rPr>
                          <w:t xml:space="preserve"> or any of our UASSP Legislative Council Members. </w:t>
                        </w:r>
                        <w:r w:rsidRPr="00F51F84">
                          <w:rPr>
                            <w:rFonts w:ascii="Helvetica" w:eastAsia="Times New Roman" w:hAnsi="Helvetica" w:cs="Times New Roman"/>
                            <w:color w:val="000000"/>
                          </w:rPr>
                          <w:br/>
                        </w:r>
                        <w:hyperlink r:id="rId4" w:tgtFrame="_blank" w:history="1">
                          <w:r w:rsidRPr="00F51F84">
                            <w:rPr>
                              <w:rFonts w:ascii="Helvetica" w:eastAsia="Times New Roman" w:hAnsi="Helvetica" w:cs="Times New Roman"/>
                              <w:color w:val="0000FF"/>
                              <w:u w:val="single"/>
                            </w:rPr>
                            <w:t>JLC Tracking Sheet</w:t>
                          </w:r>
                        </w:hyperlink>
                        <w:r w:rsidRPr="00F51F84">
                          <w:rPr>
                            <w:rFonts w:ascii="Helvetica" w:eastAsia="Times New Roman" w:hAnsi="Helvetica" w:cs="Times New Roman"/>
                            <w:color w:val="000000"/>
                          </w:rPr>
                          <w:br/>
                        </w:r>
                        <w:hyperlink r:id="rId5" w:tgtFrame="_blank" w:history="1">
                          <w:r w:rsidRPr="00F51F84">
                            <w:rPr>
                              <w:rFonts w:ascii="Helvetica" w:eastAsia="Times New Roman" w:hAnsi="Helvetica" w:cs="Times New Roman"/>
                              <w:color w:val="0000FF"/>
                              <w:u w:val="single"/>
                            </w:rPr>
                            <w:t>Proposed Funding Items</w:t>
                          </w:r>
                        </w:hyperlink>
                        <w:r w:rsidRPr="00F51F84">
                          <w:rPr>
                            <w:rFonts w:ascii="Helvetica" w:eastAsia="Times New Roman" w:hAnsi="Helvetica" w:cs="Times New Roman"/>
                            <w:color w:val="000000"/>
                          </w:rPr>
                          <w:br/>
                        </w:r>
                        <w:r w:rsidRPr="00F51F84">
                          <w:rPr>
                            <w:rFonts w:ascii="Helvetica" w:eastAsia="Times New Roman" w:hAnsi="Helvetica" w:cs="Times New Roman"/>
                            <w:color w:val="000000"/>
                          </w:rPr>
                          <w:br/>
                          <w:t>2. </w:t>
                        </w:r>
                        <w:r w:rsidRPr="00F51F84">
                          <w:rPr>
                            <w:rFonts w:ascii="Helvetica" w:eastAsia="Times New Roman" w:hAnsi="Helvetica" w:cs="Times New Roman"/>
                            <w:b/>
                            <w:bCs/>
                            <w:color w:val="000000"/>
                          </w:rPr>
                          <w:t>Book of the Month</w:t>
                        </w:r>
                        <w:r w:rsidRPr="00F51F84">
                          <w:rPr>
                            <w:rFonts w:ascii="Helvetica" w:eastAsia="Times New Roman" w:hAnsi="Helvetica" w:cs="Times New Roman"/>
                            <w:color w:val="000000"/>
                          </w:rPr>
                          <w:br/>
                          <w:t>Our Book of the Month is </w:t>
                        </w:r>
                        <w:r w:rsidRPr="00F51F84">
                          <w:rPr>
                            <w:rFonts w:ascii="Helvetica" w:eastAsia="Times New Roman" w:hAnsi="Helvetica" w:cs="Times New Roman"/>
                            <w:i/>
                            <w:iCs/>
                            <w:color w:val="000000"/>
                          </w:rPr>
                          <w:t>Nuance</w:t>
                        </w:r>
                        <w:r w:rsidRPr="00F51F84">
                          <w:rPr>
                            <w:rFonts w:ascii="Helvetica" w:eastAsia="Times New Roman" w:hAnsi="Helvetica" w:cs="Times New Roman"/>
                            <w:color w:val="000000"/>
                          </w:rPr>
                          <w:t> by Michael Fullan. This is a must read for administrators. Read the book review by Executive Board Member Eric Loftin at </w:t>
                        </w:r>
                        <w:hyperlink r:id="rId6" w:tgtFrame="_blank" w:history="1">
                          <w:r w:rsidRPr="00F51F84">
                            <w:rPr>
                              <w:rFonts w:ascii="Helvetica" w:eastAsia="Times New Roman" w:hAnsi="Helvetica" w:cs="Times New Roman"/>
                              <w:color w:val="0000FF"/>
                              <w:u w:val="single"/>
                            </w:rPr>
                            <w:t>uassp.org</w:t>
                          </w:r>
                        </w:hyperlink>
                        <w:r w:rsidRPr="00F51F84">
                          <w:rPr>
                            <w:rFonts w:ascii="Helvetica" w:eastAsia="Times New Roman" w:hAnsi="Helvetica" w:cs="Times New Roman"/>
                            <w:color w:val="000000"/>
                          </w:rPr>
                          <w:t>.</w:t>
                        </w:r>
                        <w:r w:rsidRPr="00F51F84">
                          <w:rPr>
                            <w:rFonts w:ascii="Helvetica" w:eastAsia="Times New Roman" w:hAnsi="Helvetica" w:cs="Times New Roman"/>
                            <w:color w:val="000000"/>
                          </w:rPr>
                          <w:br/>
                        </w:r>
                        <w:r w:rsidRPr="00F51F84">
                          <w:rPr>
                            <w:rFonts w:ascii="Helvetica" w:eastAsia="Times New Roman" w:hAnsi="Helvetica" w:cs="Times New Roman"/>
                            <w:color w:val="000000"/>
                          </w:rPr>
                          <w:br/>
                          <w:t>3. </w:t>
                        </w:r>
                        <w:r w:rsidRPr="00F51F84">
                          <w:rPr>
                            <w:rFonts w:ascii="Helvetica" w:eastAsia="Times New Roman" w:hAnsi="Helvetica" w:cs="Times New Roman"/>
                            <w:b/>
                            <w:bCs/>
                            <w:color w:val="000000"/>
                          </w:rPr>
                          <w:t>UASSP Elections</w:t>
                        </w:r>
                        <w:r w:rsidRPr="00F51F84">
                          <w:rPr>
                            <w:rFonts w:ascii="Helvetica" w:eastAsia="Times New Roman" w:hAnsi="Helvetica" w:cs="Times New Roman"/>
                            <w:color w:val="000000"/>
                          </w:rPr>
                          <w:br/>
                          <w:t>The following three positions on the UASSP Executive Board will be open for the 2023-24 school year. Thanks to those that are willing to serve.</w:t>
                        </w:r>
                        <w:r w:rsidRPr="00F51F84">
                          <w:rPr>
                            <w:rFonts w:ascii="Helvetica" w:eastAsia="Times New Roman" w:hAnsi="Helvetica" w:cs="Times New Roman"/>
                            <w:color w:val="000000"/>
                          </w:rPr>
                          <w:br/>
                        </w:r>
                        <w:r w:rsidRPr="00F51F84">
                          <w:rPr>
                            <w:rFonts w:ascii="Helvetica" w:eastAsia="Times New Roman" w:hAnsi="Helvetica" w:cs="Times New Roman"/>
                            <w:color w:val="000000"/>
                          </w:rPr>
                          <w:br/>
                          <w:t>A. </w:t>
                        </w:r>
                        <w:r w:rsidRPr="00F51F84">
                          <w:rPr>
                            <w:rFonts w:ascii="Helvetica" w:eastAsia="Times New Roman" w:hAnsi="Helvetica" w:cs="Times New Roman"/>
                            <w:b/>
                            <w:bCs/>
                            <w:color w:val="000000"/>
                          </w:rPr>
                          <w:t>President-Elect</w:t>
                        </w:r>
                        <w:r w:rsidRPr="00F51F84">
                          <w:rPr>
                            <w:rFonts w:ascii="Helvetica" w:eastAsia="Times New Roman" w:hAnsi="Helvetica" w:cs="Times New Roman"/>
                            <w:color w:val="000000"/>
                          </w:rPr>
                          <w:br/>
                          <w:t xml:space="preserve">The position this year should be a principal from a small or medium middle level school. A small middle level school has enrollment below 600 students. A </w:t>
                        </w:r>
                        <w:r w:rsidRPr="00F51F84">
                          <w:rPr>
                            <w:rFonts w:ascii="Helvetica" w:eastAsia="Times New Roman" w:hAnsi="Helvetica" w:cs="Times New Roman"/>
                            <w:color w:val="000000"/>
                          </w:rPr>
                          <w:lastRenderedPageBreak/>
                          <w:t>medium middle level school has enrollment between 600-1200 students. </w:t>
                        </w:r>
                        <w:r w:rsidRPr="00F51F84">
                          <w:rPr>
                            <w:rFonts w:ascii="Helvetica" w:eastAsia="Times New Roman" w:hAnsi="Helvetica" w:cs="Times New Roman"/>
                            <w:color w:val="000000"/>
                          </w:rPr>
                          <w:br/>
                        </w:r>
                        <w:r w:rsidRPr="00F51F84">
                          <w:rPr>
                            <w:rFonts w:ascii="Helvetica" w:eastAsia="Times New Roman" w:hAnsi="Helvetica" w:cs="Times New Roman"/>
                            <w:color w:val="000000"/>
                          </w:rPr>
                          <w:br/>
                          <w:t>B.</w:t>
                        </w:r>
                        <w:r w:rsidRPr="00F51F84">
                          <w:rPr>
                            <w:rFonts w:ascii="Helvetica" w:eastAsia="Times New Roman" w:hAnsi="Helvetica" w:cs="Times New Roman"/>
                            <w:b/>
                            <w:bCs/>
                            <w:color w:val="000000"/>
                          </w:rPr>
                          <w:t> Large Middle Level Principal Rep</w:t>
                        </w:r>
                        <w:r w:rsidRPr="00F51F84">
                          <w:rPr>
                            <w:rFonts w:ascii="Helvetica" w:eastAsia="Times New Roman" w:hAnsi="Helvetica" w:cs="Times New Roman"/>
                            <w:color w:val="000000"/>
                          </w:rPr>
                          <w:br/>
                          <w:t>A large middle level school has enrollment above 1200 students. </w:t>
                        </w:r>
                        <w:r w:rsidRPr="00F51F84">
                          <w:rPr>
                            <w:rFonts w:ascii="Helvetica" w:eastAsia="Times New Roman" w:hAnsi="Helvetica" w:cs="Times New Roman"/>
                            <w:color w:val="000000"/>
                          </w:rPr>
                          <w:br/>
                        </w:r>
                        <w:r w:rsidRPr="00F51F84">
                          <w:rPr>
                            <w:rFonts w:ascii="Helvetica" w:eastAsia="Times New Roman" w:hAnsi="Helvetica" w:cs="Times New Roman"/>
                            <w:color w:val="000000"/>
                          </w:rPr>
                          <w:br/>
                          <w:t>C.</w:t>
                        </w:r>
                        <w:r w:rsidRPr="00F51F84">
                          <w:rPr>
                            <w:rFonts w:ascii="Helvetica" w:eastAsia="Times New Roman" w:hAnsi="Helvetica" w:cs="Times New Roman"/>
                            <w:b/>
                            <w:bCs/>
                            <w:color w:val="000000"/>
                          </w:rPr>
                          <w:t> Medium Middle Level Principal Rep</w:t>
                        </w:r>
                        <w:r w:rsidRPr="00F51F84">
                          <w:rPr>
                            <w:rFonts w:ascii="Helvetica" w:eastAsia="Times New Roman" w:hAnsi="Helvetica" w:cs="Times New Roman"/>
                            <w:color w:val="000000"/>
                          </w:rPr>
                          <w:br/>
                          <w:t>A medium middle level school has enrollment between 600-1200 students. </w:t>
                        </w:r>
                        <w:r w:rsidRPr="00F51F84">
                          <w:rPr>
                            <w:rFonts w:ascii="Helvetica" w:eastAsia="Times New Roman" w:hAnsi="Helvetica" w:cs="Times New Roman"/>
                            <w:color w:val="000000"/>
                          </w:rPr>
                          <w:br/>
                        </w:r>
                        <w:r w:rsidRPr="00F51F84">
                          <w:rPr>
                            <w:rFonts w:ascii="Helvetica" w:eastAsia="Times New Roman" w:hAnsi="Helvetica" w:cs="Times New Roman"/>
                            <w:color w:val="000000"/>
                          </w:rPr>
                          <w:br/>
                          <w:t>As a reminder, in order to be eligible, the principal needs to have been in the position for at least three years (not necessarily at the same school). If you would like to nominate yourself or another principal for one of these positions, please email </w:t>
                        </w:r>
                        <w:hyperlink r:id="rId7" w:tgtFrame="_blank" w:history="1">
                          <w:r w:rsidRPr="00F51F84">
                            <w:rPr>
                              <w:rFonts w:ascii="Helvetica" w:eastAsia="Times New Roman" w:hAnsi="Helvetica" w:cs="Times New Roman"/>
                              <w:color w:val="0000FF"/>
                              <w:u w:val="single"/>
                            </w:rPr>
                            <w:t>rhonda.bromley@uassp.org</w:t>
                          </w:r>
                        </w:hyperlink>
                        <w:r w:rsidRPr="00F51F84">
                          <w:rPr>
                            <w:rFonts w:ascii="Helvetica" w:eastAsia="Times New Roman" w:hAnsi="Helvetica" w:cs="Times New Roman"/>
                            <w:color w:val="000000"/>
                          </w:rPr>
                          <w:t> by </w:t>
                        </w:r>
                        <w:r w:rsidRPr="00F51F84">
                          <w:rPr>
                            <w:rFonts w:ascii="Helvetica" w:eastAsia="Times New Roman" w:hAnsi="Helvetica" w:cs="Times New Roman"/>
                            <w:b/>
                            <w:bCs/>
                            <w:color w:val="000000"/>
                          </w:rPr>
                          <w:t>March 17</w:t>
                        </w:r>
                        <w:r w:rsidRPr="00F51F84">
                          <w:rPr>
                            <w:rFonts w:ascii="Helvetica" w:eastAsia="Times New Roman" w:hAnsi="Helvetica" w:cs="Times New Roman"/>
                            <w:color w:val="000000"/>
                          </w:rPr>
                          <w:t>. All UASSP members will vote on the three positions in April.  </w:t>
                        </w:r>
                        <w:r w:rsidRPr="00F51F84">
                          <w:rPr>
                            <w:rFonts w:ascii="Helvetica" w:eastAsia="Times New Roman" w:hAnsi="Helvetica" w:cs="Times New Roman"/>
                            <w:color w:val="000000"/>
                          </w:rPr>
                          <w:br/>
                        </w:r>
                        <w:r w:rsidRPr="00F51F84">
                          <w:rPr>
                            <w:rFonts w:ascii="Helvetica" w:eastAsia="Times New Roman" w:hAnsi="Helvetica" w:cs="Times New Roman"/>
                            <w:color w:val="000000"/>
                          </w:rPr>
                          <w:br/>
                          <w:t>4. </w:t>
                        </w:r>
                        <w:r w:rsidRPr="00F51F84">
                          <w:rPr>
                            <w:rFonts w:ascii="Helvetica" w:eastAsia="Times New Roman" w:hAnsi="Helvetica" w:cs="Times New Roman"/>
                            <w:b/>
                            <w:bCs/>
                            <w:color w:val="000000"/>
                          </w:rPr>
                          <w:t>UASC Elections</w:t>
                        </w:r>
                        <w:r w:rsidRPr="00F51F84">
                          <w:rPr>
                            <w:rFonts w:ascii="Helvetica" w:eastAsia="Times New Roman" w:hAnsi="Helvetica" w:cs="Times New Roman"/>
                            <w:color w:val="000000"/>
                          </w:rPr>
                          <w:br/>
                          <w:t>The following link contains the UASC Leadership Application for the 2023-24 school year. Please pass it on to any student that will be in grades 10-12 next school year, that you feel would be a great state officer. Applications are due March 20. If you have any questions, contact Melissa Judy at </w:t>
                        </w:r>
                        <w:hyperlink r:id="rId8" w:tgtFrame="_blank" w:history="1">
                          <w:r w:rsidRPr="00F51F84">
                            <w:rPr>
                              <w:rFonts w:ascii="Helvetica" w:eastAsia="Times New Roman" w:hAnsi="Helvetica" w:cs="Times New Roman"/>
                              <w:color w:val="0000FF"/>
                              <w:u w:val="single"/>
                            </w:rPr>
                            <w:t>melissa.judy@ssanpete.org</w:t>
                          </w:r>
                        </w:hyperlink>
                        <w:r w:rsidRPr="00F51F84">
                          <w:rPr>
                            <w:rFonts w:ascii="Helvetica" w:eastAsia="Times New Roman" w:hAnsi="Helvetica" w:cs="Times New Roman"/>
                            <w:color w:val="000000"/>
                          </w:rPr>
                          <w:t>. </w:t>
                        </w:r>
                        <w:r w:rsidRPr="00F51F84">
                          <w:rPr>
                            <w:rFonts w:ascii="Helvetica" w:eastAsia="Times New Roman" w:hAnsi="Helvetica" w:cs="Times New Roman"/>
                            <w:color w:val="000000"/>
                          </w:rPr>
                          <w:br/>
                        </w:r>
                        <w:hyperlink r:id="rId9" w:tgtFrame="_blank" w:history="1">
                          <w:r w:rsidRPr="00F51F84">
                            <w:rPr>
                              <w:rFonts w:ascii="Helvetica" w:eastAsia="Times New Roman" w:hAnsi="Helvetica" w:cs="Times New Roman"/>
                              <w:color w:val="0000FF"/>
                              <w:u w:val="single"/>
                            </w:rPr>
                            <w:t>UASC Application</w:t>
                          </w:r>
                        </w:hyperlink>
                        <w:r w:rsidRPr="00F51F84">
                          <w:rPr>
                            <w:rFonts w:ascii="Helvetica" w:eastAsia="Times New Roman" w:hAnsi="Helvetica" w:cs="Times New Roman"/>
                            <w:color w:val="000000"/>
                          </w:rPr>
                          <w:br/>
                        </w:r>
                        <w:r w:rsidRPr="00F51F84">
                          <w:rPr>
                            <w:rFonts w:ascii="Helvetica" w:eastAsia="Times New Roman" w:hAnsi="Helvetica" w:cs="Times New Roman"/>
                            <w:color w:val="000000"/>
                          </w:rPr>
                          <w:br/>
                          <w:t>5. </w:t>
                        </w:r>
                        <w:r w:rsidRPr="00F51F84">
                          <w:rPr>
                            <w:rFonts w:ascii="Helvetica" w:eastAsia="Times New Roman" w:hAnsi="Helvetica" w:cs="Times New Roman"/>
                            <w:b/>
                            <w:bCs/>
                            <w:color w:val="000000"/>
                          </w:rPr>
                          <w:t>School Leadership Alliance Opportunity</w:t>
                        </w:r>
                        <w:r w:rsidRPr="00F51F84">
                          <w:rPr>
                            <w:rFonts w:ascii="Helvetica" w:eastAsia="Times New Roman" w:hAnsi="Helvetica" w:cs="Times New Roman"/>
                            <w:color w:val="000000"/>
                          </w:rPr>
                          <w:br/>
                          <w:t>The School Leadership Alliance is looking for a former principal, principal supervisor, or principal coach to join their team as a Leadership Development Consultant. If you are retiring this year or know of someone that has retired that made an impact in your career, please forward them this information. As you know, the SLA was founded by Jim Quigley, one of our keynote speakers at the summer conference and founder of Deloitte's </w:t>
                        </w:r>
                        <w:r w:rsidRPr="00F51F84">
                          <w:rPr>
                            <w:rFonts w:ascii="Helvetica" w:eastAsia="Times New Roman" w:hAnsi="Helvetica" w:cs="Times New Roman"/>
                            <w:i/>
                            <w:iCs/>
                            <w:color w:val="000000"/>
                          </w:rPr>
                          <w:t>Courageous Principals</w:t>
                        </w:r>
                        <w:r w:rsidRPr="00F51F84">
                          <w:rPr>
                            <w:rFonts w:ascii="Helvetica" w:eastAsia="Times New Roman" w:hAnsi="Helvetica" w:cs="Times New Roman"/>
                            <w:color w:val="000000"/>
                          </w:rPr>
                          <w:t>. He and Lawrence Lee recently wrote an article for our Impact Journal. The following links contain information about the SLA as well as an application for the position for those that might be interested. If you have any questions contact Lawrence Lee at </w:t>
                        </w:r>
                        <w:hyperlink r:id="rId10" w:tgtFrame="_blank" w:history="1">
                          <w:r w:rsidRPr="00F51F84">
                            <w:rPr>
                              <w:rFonts w:ascii="Helvetica" w:eastAsia="Times New Roman" w:hAnsi="Helvetica" w:cs="Times New Roman"/>
                              <w:color w:val="0000FF"/>
                              <w:u w:val="single"/>
                            </w:rPr>
                            <w:t>llee868@gmail.com</w:t>
                          </w:r>
                        </w:hyperlink>
                        <w:r w:rsidRPr="00F51F84">
                          <w:rPr>
                            <w:rFonts w:ascii="Helvetica" w:eastAsia="Times New Roman" w:hAnsi="Helvetica" w:cs="Times New Roman"/>
                            <w:color w:val="000000"/>
                          </w:rPr>
                          <w:t>.</w:t>
                        </w:r>
                        <w:r w:rsidRPr="00F51F84">
                          <w:rPr>
                            <w:rFonts w:ascii="Helvetica" w:eastAsia="Times New Roman" w:hAnsi="Helvetica" w:cs="Times New Roman"/>
                            <w:color w:val="000000"/>
                          </w:rPr>
                          <w:br/>
                        </w:r>
                        <w:hyperlink r:id="rId11" w:tgtFrame="_blank" w:history="1">
                          <w:r w:rsidRPr="00F51F84">
                            <w:rPr>
                              <w:rFonts w:ascii="Helvetica" w:eastAsia="Times New Roman" w:hAnsi="Helvetica" w:cs="Times New Roman"/>
                              <w:color w:val="0000FF"/>
                              <w:u w:val="single"/>
                            </w:rPr>
                            <w:t>School Leadership Alliance Application</w:t>
                          </w:r>
                        </w:hyperlink>
                        <w:r w:rsidRPr="00F51F84">
                          <w:rPr>
                            <w:rFonts w:ascii="Helvetica" w:eastAsia="Times New Roman" w:hAnsi="Helvetica" w:cs="Times New Roman"/>
                            <w:color w:val="000000"/>
                          </w:rPr>
                          <w:br/>
                        </w:r>
                        <w:hyperlink r:id="rId12" w:tgtFrame="_blank" w:history="1">
                          <w:r w:rsidRPr="00F51F84">
                            <w:rPr>
                              <w:rFonts w:ascii="Helvetica" w:eastAsia="Times New Roman" w:hAnsi="Helvetica" w:cs="Times New Roman"/>
                              <w:color w:val="0000FF"/>
                              <w:u w:val="single"/>
                            </w:rPr>
                            <w:t>School Leadership Alliance Info</w:t>
                          </w:r>
                        </w:hyperlink>
                        <w:r w:rsidRPr="00F51F84">
                          <w:rPr>
                            <w:rFonts w:ascii="Helvetica" w:eastAsia="Times New Roman" w:hAnsi="Helvetica" w:cs="Times New Roman"/>
                            <w:color w:val="000000"/>
                          </w:rPr>
                          <w:br/>
                        </w:r>
                        <w:r w:rsidRPr="00F51F84">
                          <w:rPr>
                            <w:rFonts w:ascii="Helvetica" w:eastAsia="Times New Roman" w:hAnsi="Helvetica" w:cs="Times New Roman"/>
                            <w:color w:val="000000"/>
                          </w:rPr>
                          <w:lastRenderedPageBreak/>
                          <w:br/>
                          <w:t>6. </w:t>
                        </w:r>
                        <w:r w:rsidRPr="00F51F84">
                          <w:rPr>
                            <w:rFonts w:ascii="Helvetica" w:eastAsia="Times New Roman" w:hAnsi="Helvetica" w:cs="Times New Roman"/>
                            <w:b/>
                            <w:bCs/>
                            <w:color w:val="000000"/>
                          </w:rPr>
                          <w:t>Mark Your Calendars Now</w:t>
                        </w:r>
                        <w:r w:rsidRPr="00F51F84">
                          <w:rPr>
                            <w:rFonts w:ascii="Helvetica" w:eastAsia="Times New Roman" w:hAnsi="Helvetica" w:cs="Times New Roman"/>
                            <w:color w:val="000000"/>
                          </w:rPr>
                          <w:br/>
                          <w:t>A. UASSP Summer Conference - June 6-8 in Park City (Register at </w:t>
                        </w:r>
                        <w:hyperlink r:id="rId13" w:tgtFrame="_blank" w:history="1">
                          <w:r w:rsidRPr="00F51F84">
                            <w:rPr>
                              <w:rFonts w:ascii="Helvetica" w:eastAsia="Times New Roman" w:hAnsi="Helvetica" w:cs="Times New Roman"/>
                              <w:color w:val="0000FF"/>
                              <w:u w:val="single"/>
                            </w:rPr>
                            <w:t>uassp.org</w:t>
                          </w:r>
                        </w:hyperlink>
                        <w:r w:rsidRPr="00F51F84">
                          <w:rPr>
                            <w:rFonts w:ascii="Helvetica" w:eastAsia="Times New Roman" w:hAnsi="Helvetica" w:cs="Times New Roman"/>
                            <w:color w:val="000000"/>
                          </w:rPr>
                          <w:t>)</w:t>
                        </w:r>
                        <w:r w:rsidRPr="00F51F84">
                          <w:rPr>
                            <w:rFonts w:ascii="Helvetica" w:eastAsia="Times New Roman" w:hAnsi="Helvetica" w:cs="Times New Roman"/>
                            <w:color w:val="000000"/>
                          </w:rPr>
                          <w:br/>
                          <w:t>B. NASSP National Conference - July 12-15 in Denver (Register at </w:t>
                        </w:r>
                        <w:hyperlink r:id="rId14" w:tgtFrame="_blank" w:history="1">
                          <w:r w:rsidRPr="00F51F84">
                            <w:rPr>
                              <w:rFonts w:ascii="Helvetica" w:eastAsia="Times New Roman" w:hAnsi="Helvetica" w:cs="Times New Roman"/>
                              <w:color w:val="0000FF"/>
                              <w:u w:val="single"/>
                            </w:rPr>
                            <w:t>nassp.org</w:t>
                          </w:r>
                        </w:hyperlink>
                        <w:r w:rsidRPr="00F51F84">
                          <w:rPr>
                            <w:rFonts w:ascii="Helvetica" w:eastAsia="Times New Roman" w:hAnsi="Helvetica" w:cs="Times New Roman"/>
                            <w:color w:val="000000"/>
                          </w:rPr>
                          <w:t>)</w:t>
                        </w:r>
                        <w:r w:rsidRPr="00F51F84">
                          <w:rPr>
                            <w:rFonts w:ascii="Helvetica" w:eastAsia="Times New Roman" w:hAnsi="Helvetica" w:cs="Times New Roman"/>
                            <w:color w:val="000000"/>
                          </w:rPr>
                          <w:br/>
                          <w:t>C. UASSP Secretary Conference - October 4 at Thanksgiving Point</w:t>
                        </w:r>
                        <w:r w:rsidRPr="00F51F84">
                          <w:rPr>
                            <w:rFonts w:ascii="Helvetica" w:eastAsia="Times New Roman" w:hAnsi="Helvetica" w:cs="Times New Roman"/>
                            <w:color w:val="000000"/>
                          </w:rPr>
                          <w:br/>
                          <w:t>D. UASSP Assistant Principals Conference - November 9 at Thanksgiving Point</w:t>
                        </w:r>
                        <w:r w:rsidRPr="00F51F84">
                          <w:rPr>
                            <w:rFonts w:ascii="Helvetica" w:eastAsia="Times New Roman" w:hAnsi="Helvetica" w:cs="Times New Roman"/>
                            <w:color w:val="000000"/>
                          </w:rPr>
                          <w:br/>
                        </w:r>
                        <w:r w:rsidRPr="00F51F84">
                          <w:rPr>
                            <w:rFonts w:ascii="Helvetica" w:eastAsia="Times New Roman" w:hAnsi="Helvetica" w:cs="Times New Roman"/>
                            <w:color w:val="000000"/>
                          </w:rPr>
                          <w:br/>
                          <w:t>If you or another secondary administrator that you know is retiring this year, please email </w:t>
                        </w:r>
                        <w:hyperlink r:id="rId15" w:tgtFrame="_blank" w:history="1">
                          <w:r w:rsidRPr="00F51F84">
                            <w:rPr>
                              <w:rFonts w:ascii="Helvetica" w:eastAsia="Times New Roman" w:hAnsi="Helvetica" w:cs="Times New Roman"/>
                              <w:color w:val="0000FF"/>
                              <w:u w:val="single"/>
                            </w:rPr>
                            <w:t>rhonda.bromley@uassp.org</w:t>
                          </w:r>
                        </w:hyperlink>
                        <w:r w:rsidRPr="00F51F84">
                          <w:rPr>
                            <w:rFonts w:ascii="Helvetica" w:eastAsia="Times New Roman" w:hAnsi="Helvetica" w:cs="Times New Roman"/>
                            <w:color w:val="000000"/>
                          </w:rPr>
                          <w:t>. We want to make sure we celebrate with our colleagues. </w:t>
                        </w:r>
                        <w:r w:rsidRPr="00F51F84">
                          <w:rPr>
                            <w:rFonts w:ascii="Helvetica" w:eastAsia="Times New Roman" w:hAnsi="Helvetica" w:cs="Times New Roman"/>
                            <w:color w:val="000000"/>
                          </w:rPr>
                          <w:br/>
                        </w:r>
                        <w:r w:rsidRPr="00F51F84">
                          <w:rPr>
                            <w:rFonts w:ascii="Helvetica" w:eastAsia="Times New Roman" w:hAnsi="Helvetica" w:cs="Times New Roman"/>
                            <w:color w:val="000000"/>
                          </w:rPr>
                          <w:br/>
                          <w:t>Thank you for all that you do. Please let us know if there is anything we can do to help. </w:t>
                        </w:r>
                        <w:r w:rsidRPr="00F51F84">
                          <w:rPr>
                            <w:rFonts w:ascii="Helvetica" w:eastAsia="Times New Roman" w:hAnsi="Helvetica" w:cs="Times New Roman"/>
                            <w:color w:val="000000"/>
                          </w:rPr>
                          <w:br/>
                        </w:r>
                        <w:r w:rsidRPr="00F51F84">
                          <w:rPr>
                            <w:rFonts w:ascii="Helvetica" w:eastAsia="Times New Roman" w:hAnsi="Helvetica" w:cs="Times New Roman"/>
                            <w:color w:val="000000"/>
                          </w:rPr>
                          <w:br/>
                          <w:t>Rhonda</w:t>
                        </w:r>
                      </w:p>
                    </w:tc>
                  </w:tr>
                </w:tbl>
                <w:p w14:paraId="0BF00B1B" w14:textId="77777777" w:rsidR="00F51F84" w:rsidRPr="00F51F84" w:rsidRDefault="00F51F84" w:rsidP="00F51F84">
                  <w:pPr>
                    <w:rPr>
                      <w:rFonts w:ascii="Times New Roman" w:eastAsia="Times New Roman" w:hAnsi="Times New Roman" w:cs="Times New Roman"/>
                    </w:rPr>
                  </w:pPr>
                </w:p>
              </w:tc>
            </w:tr>
          </w:tbl>
          <w:p w14:paraId="39F93E5D" w14:textId="77777777" w:rsidR="00F51F84" w:rsidRPr="00F51F84" w:rsidRDefault="00F51F84" w:rsidP="00F51F84">
            <w:pPr>
              <w:rPr>
                <w:rFonts w:ascii="Arial" w:eastAsia="Times New Roman" w:hAnsi="Arial" w:cs="Arial"/>
                <w:color w:val="222222"/>
              </w:rPr>
            </w:pPr>
          </w:p>
        </w:tc>
      </w:tr>
    </w:tbl>
    <w:p w14:paraId="4AE37CEC" w14:textId="77777777" w:rsidR="00D83A6B" w:rsidRDefault="00D83A6B"/>
    <w:sectPr w:rsidR="00D83A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F84"/>
    <w:rsid w:val="002678FD"/>
    <w:rsid w:val="003307BE"/>
    <w:rsid w:val="00D83A6B"/>
    <w:rsid w:val="00F51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46A112"/>
  <w15:chartTrackingRefBased/>
  <w15:docId w15:val="{C0DA8C57-C537-4547-A583-6E92B5596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51F84"/>
    <w:rPr>
      <w:b/>
      <w:bCs/>
    </w:rPr>
  </w:style>
  <w:style w:type="character" w:styleId="Hyperlink">
    <w:name w:val="Hyperlink"/>
    <w:basedOn w:val="DefaultParagraphFont"/>
    <w:uiPriority w:val="99"/>
    <w:semiHidden/>
    <w:unhideWhenUsed/>
    <w:rsid w:val="00F51F84"/>
    <w:rPr>
      <w:color w:val="0000FF"/>
      <w:u w:val="single"/>
    </w:rPr>
  </w:style>
  <w:style w:type="character" w:styleId="Emphasis">
    <w:name w:val="Emphasis"/>
    <w:basedOn w:val="DefaultParagraphFont"/>
    <w:uiPriority w:val="20"/>
    <w:qFormat/>
    <w:rsid w:val="00F51F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497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issa.judy@ssanpete.org" TargetMode="External"/><Relationship Id="rId13" Type="http://schemas.openxmlformats.org/officeDocument/2006/relationships/hyperlink" Target="https://uassp.us2.list-manage.com/track/click?u=77f503ba158804aa40a5c2292&amp;id=a81328db89&amp;e=77161a8d36" TargetMode="External"/><Relationship Id="rId3" Type="http://schemas.openxmlformats.org/officeDocument/2006/relationships/webSettings" Target="webSettings.xml"/><Relationship Id="rId7" Type="http://schemas.openxmlformats.org/officeDocument/2006/relationships/hyperlink" Target="mailto:rhonda.bromley@uassp.org" TargetMode="External"/><Relationship Id="rId12" Type="http://schemas.openxmlformats.org/officeDocument/2006/relationships/hyperlink" Target="https://uassp.us2.list-manage.com/track/click?u=77f503ba158804aa40a5c2292&amp;id=83436f74c2&amp;e=77161a8d36"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assp.us2.list-manage.com/track/click?u=77f503ba158804aa40a5c2292&amp;id=fa938d8c7f&amp;e=77161a8d36" TargetMode="External"/><Relationship Id="rId11" Type="http://schemas.openxmlformats.org/officeDocument/2006/relationships/hyperlink" Target="https://uassp.us2.list-manage.com/track/click?u=77f503ba158804aa40a5c2292&amp;id=d696c00f50&amp;e=77161a8d36" TargetMode="External"/><Relationship Id="rId5" Type="http://schemas.openxmlformats.org/officeDocument/2006/relationships/hyperlink" Target="https://uassp.us2.list-manage.com/track/click?u=77f503ba158804aa40a5c2292&amp;id=644c569936&amp;e=77161a8d36" TargetMode="External"/><Relationship Id="rId15" Type="http://schemas.openxmlformats.org/officeDocument/2006/relationships/hyperlink" Target="mailto:rhonda.bromley@uassp.org" TargetMode="External"/><Relationship Id="rId10" Type="http://schemas.openxmlformats.org/officeDocument/2006/relationships/hyperlink" Target="mailto:llee868@gmail.com" TargetMode="External"/><Relationship Id="rId4" Type="http://schemas.openxmlformats.org/officeDocument/2006/relationships/hyperlink" Target="https://uassp.us2.list-manage.com/track/click?u=77f503ba158804aa40a5c2292&amp;id=e1cb6e4962&amp;e=77161a8d36" TargetMode="External"/><Relationship Id="rId9" Type="http://schemas.openxmlformats.org/officeDocument/2006/relationships/hyperlink" Target="https://uassp.us2.list-manage.com/track/click?u=77f503ba158804aa40a5c2292&amp;id=d08a08eb13&amp;e=77161a8d36" TargetMode="External"/><Relationship Id="rId14" Type="http://schemas.openxmlformats.org/officeDocument/2006/relationships/hyperlink" Target="https://uassp.us2.list-manage.com/track/click?u=77f503ba158804aa40a5c2292&amp;id=a7b4be8aa3&amp;e=77161a8d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781</Words>
  <Characters>4455</Characters>
  <Application>Microsoft Office Word</Application>
  <DocSecurity>0</DocSecurity>
  <Lines>37</Lines>
  <Paragraphs>10</Paragraphs>
  <ScaleCrop>false</ScaleCrop>
  <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rhondacbromley@gmail.com</dc:creator>
  <cp:keywords/>
  <dc:description/>
  <cp:lastModifiedBy>rhondacbromley@gmail.com</cp:lastModifiedBy>
  <cp:revision>1</cp:revision>
  <dcterms:created xsi:type="dcterms:W3CDTF">2023-02-27T03:46:00Z</dcterms:created>
  <dcterms:modified xsi:type="dcterms:W3CDTF">2023-02-27T03:46:00Z</dcterms:modified>
</cp:coreProperties>
</file>